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9E" w:rsidRDefault="00657EA7" w:rsidP="00657EA7">
      <w:pPr>
        <w:jc w:val="center"/>
        <w:rPr>
          <w:b/>
        </w:rPr>
      </w:pPr>
      <w:r w:rsidRPr="00657EA7">
        <w:rPr>
          <w:b/>
        </w:rPr>
        <w:t xml:space="preserve">Conteúdo Site </w:t>
      </w:r>
      <w:proofErr w:type="spellStart"/>
      <w:proofErr w:type="gramStart"/>
      <w:r w:rsidRPr="00657EA7">
        <w:rPr>
          <w:b/>
        </w:rPr>
        <w:t>PhiBank</w:t>
      </w:r>
      <w:proofErr w:type="spellEnd"/>
      <w:proofErr w:type="gramEnd"/>
    </w:p>
    <w:p w:rsidR="00BB7E03" w:rsidRDefault="00BB7E03" w:rsidP="00BB7E03">
      <w:pPr>
        <w:rPr>
          <w:color w:val="FF0000"/>
        </w:rPr>
      </w:pPr>
      <w:r>
        <w:rPr>
          <w:color w:val="FF0000"/>
        </w:rPr>
        <w:t>CABEÇALHO:</w:t>
      </w:r>
    </w:p>
    <w:p w:rsidR="00BB7E03" w:rsidRDefault="00BB7E03" w:rsidP="00BB7E03">
      <w:r>
        <w:t>LOGO + LINK</w:t>
      </w:r>
      <w:r w:rsidR="000C5FD4">
        <w:t xml:space="preserve"> - SOLUÇÃO</w:t>
      </w:r>
      <w:r w:rsidR="004F401C">
        <w:t xml:space="preserve"> – SETORES </w:t>
      </w:r>
      <w:r w:rsidR="003D5C3F">
        <w:t>/Ensino</w:t>
      </w:r>
      <w:r w:rsidR="001977FB" w:rsidRPr="004F401C">
        <w:t xml:space="preserve"> </w:t>
      </w:r>
      <w:r w:rsidR="004F401C">
        <w:rPr>
          <w:b/>
          <w:color w:val="365F91" w:themeColor="accent1" w:themeShade="BF"/>
        </w:rPr>
        <w:t>(‘E</w:t>
      </w:r>
      <w:r w:rsidR="003D5C3F">
        <w:rPr>
          <w:b/>
          <w:color w:val="365F91" w:themeColor="accent1" w:themeShade="BF"/>
        </w:rPr>
        <w:t>nsino</w:t>
      </w:r>
      <w:r w:rsidR="004F401C">
        <w:rPr>
          <w:b/>
          <w:color w:val="365F91" w:themeColor="accent1" w:themeShade="BF"/>
        </w:rPr>
        <w:t xml:space="preserve">’ é sublink. Vamos usar apenas este </w:t>
      </w:r>
      <w:r w:rsidR="004F401C" w:rsidRPr="004F401C">
        <w:rPr>
          <w:b/>
          <w:color w:val="365F91" w:themeColor="accent1" w:themeShade="BF"/>
        </w:rPr>
        <w:t>neste momento</w:t>
      </w:r>
      <w:r w:rsidR="004F401C">
        <w:rPr>
          <w:b/>
          <w:color w:val="365F91" w:themeColor="accent1" w:themeShade="BF"/>
        </w:rPr>
        <w:t xml:space="preserve">. Se quiser incluir ‘Condomínio’ e ‘Time </w:t>
      </w:r>
      <w:proofErr w:type="spellStart"/>
      <w:r w:rsidR="004F401C">
        <w:rPr>
          <w:b/>
          <w:color w:val="365F91" w:themeColor="accent1" w:themeShade="BF"/>
        </w:rPr>
        <w:t>Sharing</w:t>
      </w:r>
      <w:proofErr w:type="spellEnd"/>
      <w:r w:rsidR="004F401C">
        <w:rPr>
          <w:b/>
          <w:color w:val="365F91" w:themeColor="accent1" w:themeShade="BF"/>
        </w:rPr>
        <w:t>’, esses links levam para ‘Página em Construção’</w:t>
      </w:r>
      <w:r w:rsidRPr="004F401C">
        <w:rPr>
          <w:b/>
          <w:color w:val="365F91" w:themeColor="accent1" w:themeShade="BF"/>
        </w:rPr>
        <w:t>)</w:t>
      </w:r>
      <w:r>
        <w:t xml:space="preserve"> - </w:t>
      </w:r>
      <w:proofErr w:type="gramStart"/>
      <w:r>
        <w:t>CONTATO</w:t>
      </w:r>
      <w:proofErr w:type="gramEnd"/>
    </w:p>
    <w:p w:rsidR="00BB7E03" w:rsidRDefault="00BB7E03" w:rsidP="00BB7E03"/>
    <w:p w:rsidR="001507BB" w:rsidRDefault="001507BB" w:rsidP="001507BB">
      <w:pPr>
        <w:rPr>
          <w:color w:val="FF0000"/>
        </w:rPr>
      </w:pPr>
      <w:r>
        <w:rPr>
          <w:color w:val="FF0000"/>
        </w:rPr>
        <w:t xml:space="preserve">RODAPÉ: </w:t>
      </w:r>
    </w:p>
    <w:p w:rsidR="001507BB" w:rsidRDefault="001507BB" w:rsidP="001507BB">
      <w:r>
        <w:t>Links para: Institucional – Setores - Contato</w:t>
      </w:r>
    </w:p>
    <w:p w:rsidR="001507BB" w:rsidRDefault="001507BB" w:rsidP="001507BB">
      <w:r>
        <w:t>Plataforma digital segura e</w:t>
      </w:r>
      <w:r w:rsidRPr="00C32DE3">
        <w:t xml:space="preserve"> certificada</w:t>
      </w:r>
    </w:p>
    <w:p w:rsidR="001507BB" w:rsidRDefault="001507BB" w:rsidP="001507BB">
      <w:pPr>
        <w:rPr>
          <w:b/>
          <w:color w:val="000000"/>
          <w:sz w:val="20"/>
          <w:szCs w:val="20"/>
        </w:rPr>
      </w:pPr>
      <w:proofErr w:type="spellStart"/>
      <w:proofErr w:type="gramStart"/>
      <w:r>
        <w:rPr>
          <w:b/>
          <w:color w:val="000000"/>
          <w:sz w:val="20"/>
          <w:szCs w:val="20"/>
        </w:rPr>
        <w:t>PCi</w:t>
      </w:r>
      <w:proofErr w:type="spellEnd"/>
      <w:proofErr w:type="gramEnd"/>
      <w:r>
        <w:rPr>
          <w:b/>
          <w:color w:val="000000"/>
          <w:sz w:val="20"/>
          <w:szCs w:val="20"/>
        </w:rPr>
        <w:t xml:space="preserve"> DSS – CERTIFICAÇÃO DE SEGURANÇA DE DADOS</w:t>
      </w:r>
    </w:p>
    <w:p w:rsidR="001507BB" w:rsidRDefault="001507BB" w:rsidP="001507BB">
      <w:pPr>
        <w:rPr>
          <w:b/>
        </w:rPr>
      </w:pPr>
      <w:r w:rsidRPr="007E692C">
        <w:rPr>
          <w:b/>
        </w:rPr>
        <w:t>ISO 27001</w:t>
      </w:r>
    </w:p>
    <w:p w:rsidR="001507BB" w:rsidRDefault="00D02F81" w:rsidP="001507BB">
      <w:hyperlink r:id="rId4" w:history="1">
        <w:r w:rsidR="00B54E2B" w:rsidRPr="00AE2864">
          <w:rPr>
            <w:rStyle w:val="Hyperlink"/>
          </w:rPr>
          <w:t>contato@phibank.com.br</w:t>
        </w:r>
      </w:hyperlink>
    </w:p>
    <w:p w:rsidR="00B54E2B" w:rsidRDefault="00B54E2B" w:rsidP="001507BB"/>
    <w:p w:rsidR="00B54E2B" w:rsidRPr="00BB7E03" w:rsidRDefault="00B54E2B" w:rsidP="00B54E2B">
      <w:pPr>
        <w:rPr>
          <w:color w:val="548DD4" w:themeColor="text2" w:themeTint="99"/>
        </w:rPr>
      </w:pPr>
      <w:r w:rsidRPr="00304558">
        <w:rPr>
          <w:b/>
        </w:rPr>
        <w:t>PHIBANK</w:t>
      </w:r>
      <w:r>
        <w:t xml:space="preserve"> </w:t>
      </w:r>
      <w:r>
        <w:rPr>
          <w:color w:val="548DD4" w:themeColor="text2" w:themeTint="99"/>
        </w:rPr>
        <w:t>(PÁGINA CORRIDA)</w:t>
      </w:r>
    </w:p>
    <w:p w:rsidR="00C64015" w:rsidRPr="00523338" w:rsidRDefault="00AF3659" w:rsidP="00AF3659">
      <w:pPr>
        <w:rPr>
          <w:b/>
          <w:color w:val="365F91" w:themeColor="accent1" w:themeShade="BF"/>
        </w:rPr>
      </w:pPr>
      <w:r w:rsidRPr="00523338">
        <w:rPr>
          <w:b/>
          <w:color w:val="365F91" w:themeColor="accent1" w:themeShade="BF"/>
        </w:rPr>
        <w:t>Chamada</w:t>
      </w:r>
      <w:r w:rsidR="00304558" w:rsidRPr="00523338">
        <w:rPr>
          <w:b/>
          <w:color w:val="365F91" w:themeColor="accent1" w:themeShade="BF"/>
        </w:rPr>
        <w:t xml:space="preserve"> com </w:t>
      </w:r>
      <w:r w:rsidR="00523338" w:rsidRPr="00523338">
        <w:rPr>
          <w:b/>
          <w:color w:val="365F91" w:themeColor="accent1" w:themeShade="BF"/>
        </w:rPr>
        <w:t>foto</w:t>
      </w:r>
      <w:r w:rsidRPr="00523338">
        <w:rPr>
          <w:b/>
          <w:color w:val="365F91" w:themeColor="accent1" w:themeShade="BF"/>
        </w:rPr>
        <w:t>:</w:t>
      </w:r>
    </w:p>
    <w:p w:rsidR="00C64015" w:rsidRDefault="00304558" w:rsidP="00304558">
      <w:pPr>
        <w:ind w:firstLine="708"/>
      </w:pPr>
      <w:r>
        <w:t xml:space="preserve">Título: </w:t>
      </w:r>
      <w:proofErr w:type="spellStart"/>
      <w:proofErr w:type="gramStart"/>
      <w:r w:rsidR="00C64015">
        <w:t>PhiBank</w:t>
      </w:r>
      <w:proofErr w:type="spellEnd"/>
      <w:proofErr w:type="gramEnd"/>
    </w:p>
    <w:p w:rsidR="00AF3659" w:rsidRDefault="00304558" w:rsidP="00C64015">
      <w:pPr>
        <w:ind w:left="708"/>
      </w:pPr>
      <w:r>
        <w:t xml:space="preserve">Chamada: </w:t>
      </w:r>
      <w:r w:rsidR="00AF3659">
        <w:t>Tranquilidade em receber</w:t>
      </w:r>
      <w:r w:rsidR="00CB028F">
        <w:t xml:space="preserve"> e pagar.</w:t>
      </w:r>
    </w:p>
    <w:p w:rsidR="00A70727" w:rsidRDefault="00304558" w:rsidP="00D3344E">
      <w:pPr>
        <w:ind w:firstLine="708"/>
      </w:pPr>
      <w:r>
        <w:t xml:space="preserve">Frase explicativa: </w:t>
      </w:r>
      <w:r w:rsidR="00A70727">
        <w:t xml:space="preserve">Com </w:t>
      </w:r>
      <w:proofErr w:type="spellStart"/>
      <w:proofErr w:type="gramStart"/>
      <w:r w:rsidR="00A70727">
        <w:t>PhiBank</w:t>
      </w:r>
      <w:proofErr w:type="spellEnd"/>
      <w:proofErr w:type="gramEnd"/>
      <w:r w:rsidR="00A70727">
        <w:t xml:space="preserve"> </w:t>
      </w:r>
      <w:r w:rsidR="00CB028F">
        <w:t>as operações de</w:t>
      </w:r>
      <w:r w:rsidR="00A70727">
        <w:t xml:space="preserve"> recebimentos e pagamentos da sua empresa acontecem </w:t>
      </w:r>
      <w:r w:rsidR="00CB028F">
        <w:t>instantaneamente e de um jeito muito mais inteligente para você poder investir mais tempo no foco do seu negócio. Aqui é fácil receber e pagar faturas, contas, mensalidades, boletos, salários e muito mais, gerenciando tudo online e na hora que você quiser.</w:t>
      </w:r>
    </w:p>
    <w:p w:rsidR="00CB028F" w:rsidRDefault="00CB028F" w:rsidP="00304558"/>
    <w:p w:rsidR="00304558" w:rsidRPr="00523338" w:rsidRDefault="00304558" w:rsidP="00304558">
      <w:pPr>
        <w:rPr>
          <w:b/>
          <w:color w:val="365F91" w:themeColor="accent1" w:themeShade="BF"/>
        </w:rPr>
      </w:pPr>
      <w:r w:rsidRPr="001800AA">
        <w:rPr>
          <w:b/>
        </w:rPr>
        <w:t>PARA SUA EMPRESA</w:t>
      </w:r>
      <w:r w:rsidR="00523338">
        <w:rPr>
          <w:b/>
        </w:rPr>
        <w:t xml:space="preserve"> </w:t>
      </w:r>
      <w:r w:rsidR="00523338">
        <w:rPr>
          <w:b/>
          <w:color w:val="365F91" w:themeColor="accent1" w:themeShade="BF"/>
        </w:rPr>
        <w:t>(ícone para cada ite</w:t>
      </w:r>
      <w:r w:rsidR="000C5FD4">
        <w:rPr>
          <w:b/>
          <w:color w:val="365F91" w:themeColor="accent1" w:themeShade="BF"/>
        </w:rPr>
        <w:t>m</w:t>
      </w:r>
      <w:r w:rsidR="00523338">
        <w:rPr>
          <w:b/>
          <w:color w:val="365F91" w:themeColor="accent1" w:themeShade="BF"/>
        </w:rPr>
        <w:t>)</w:t>
      </w:r>
    </w:p>
    <w:p w:rsidR="000F7856" w:rsidRDefault="007F55EF" w:rsidP="00213A5A">
      <w:pPr>
        <w:ind w:firstLine="708"/>
        <w:rPr>
          <w:b/>
        </w:rPr>
      </w:pPr>
      <w:r>
        <w:rPr>
          <w:b/>
        </w:rPr>
        <w:t xml:space="preserve">Facilitador de </w:t>
      </w:r>
      <w:r w:rsidR="00363A8F">
        <w:rPr>
          <w:b/>
        </w:rPr>
        <w:t>Recebíveis</w:t>
      </w:r>
    </w:p>
    <w:p w:rsidR="000F7856" w:rsidRPr="00363A8F" w:rsidRDefault="00363A8F" w:rsidP="00213A5A">
      <w:pPr>
        <w:ind w:left="708" w:firstLine="708"/>
      </w:pPr>
      <w:r>
        <w:t>Suas</w:t>
      </w:r>
      <w:r w:rsidR="000F7856" w:rsidRPr="00363A8F">
        <w:t xml:space="preserve"> cobranças</w:t>
      </w:r>
      <w:r w:rsidR="00161D59" w:rsidRPr="00363A8F">
        <w:t xml:space="preserve"> </w:t>
      </w:r>
      <w:r>
        <w:t>totalmente automatizadas, com juros e multas aplicadas automaticamente quando necessário.</w:t>
      </w:r>
    </w:p>
    <w:p w:rsidR="000E6188" w:rsidRDefault="000E6188" w:rsidP="00304558">
      <w:pPr>
        <w:rPr>
          <w:b/>
        </w:rPr>
      </w:pPr>
    </w:p>
    <w:p w:rsidR="00213A5A" w:rsidRPr="00213A5A" w:rsidRDefault="00213A5A" w:rsidP="00213A5A">
      <w:pPr>
        <w:ind w:firstLine="708"/>
        <w:rPr>
          <w:b/>
        </w:rPr>
      </w:pPr>
      <w:r w:rsidRPr="00213A5A">
        <w:rPr>
          <w:b/>
        </w:rPr>
        <w:t>Recorrência</w:t>
      </w:r>
    </w:p>
    <w:p w:rsidR="00213A5A" w:rsidRDefault="00213A5A" w:rsidP="00304558">
      <w:r>
        <w:rPr>
          <w:b/>
        </w:rPr>
        <w:tab/>
      </w:r>
      <w:r>
        <w:rPr>
          <w:b/>
        </w:rPr>
        <w:tab/>
      </w:r>
      <w:r w:rsidRPr="00213A5A">
        <w:t>M</w:t>
      </w:r>
      <w:r>
        <w:t>e</w:t>
      </w:r>
      <w:r w:rsidRPr="00213A5A">
        <w:t>nsalidades</w:t>
      </w:r>
      <w:r>
        <w:t xml:space="preserve"> e cobranças recorrentes para garantir seu fluxo de caixa.</w:t>
      </w:r>
    </w:p>
    <w:p w:rsidR="00213A5A" w:rsidRPr="00213A5A" w:rsidRDefault="00213A5A" w:rsidP="00304558"/>
    <w:p w:rsidR="00363A8F" w:rsidRPr="00363A8F" w:rsidRDefault="00363A8F" w:rsidP="00213A5A">
      <w:pPr>
        <w:ind w:firstLine="708"/>
        <w:rPr>
          <w:b/>
        </w:rPr>
      </w:pPr>
      <w:r w:rsidRPr="00363A8F">
        <w:rPr>
          <w:b/>
        </w:rPr>
        <w:t>Multicanal</w:t>
      </w:r>
    </w:p>
    <w:p w:rsidR="00363A8F" w:rsidRDefault="00363A8F" w:rsidP="00304558">
      <w:r>
        <w:rPr>
          <w:b/>
        </w:rPr>
        <w:tab/>
      </w:r>
      <w:r w:rsidR="00213A5A">
        <w:rPr>
          <w:b/>
        </w:rPr>
        <w:tab/>
      </w:r>
      <w:r w:rsidRPr="00363A8F">
        <w:t>Comunicação</w:t>
      </w:r>
      <w:r>
        <w:t xml:space="preserve"> centralizada e personalizada para envio de faturas instantâneas por e-mail e SMS.</w:t>
      </w:r>
    </w:p>
    <w:p w:rsidR="00363A8F" w:rsidRDefault="00363A8F" w:rsidP="00304558"/>
    <w:p w:rsidR="004F401C" w:rsidRDefault="004F401C" w:rsidP="00304558">
      <w:pPr>
        <w:rPr>
          <w:b/>
        </w:rPr>
      </w:pPr>
      <w:r>
        <w:tab/>
      </w:r>
      <w:r>
        <w:rPr>
          <w:b/>
        </w:rPr>
        <w:t>Cobranças físicas</w:t>
      </w:r>
    </w:p>
    <w:p w:rsidR="004F401C" w:rsidRDefault="004F401C" w:rsidP="00304558">
      <w:r>
        <w:rPr>
          <w:b/>
        </w:rPr>
        <w:tab/>
      </w:r>
      <w:r>
        <w:rPr>
          <w:b/>
        </w:rPr>
        <w:tab/>
      </w:r>
      <w:r>
        <w:t xml:space="preserve">Maquininha inteligente e totem de autoatendimento para </w:t>
      </w:r>
      <w:proofErr w:type="gramStart"/>
      <w:r>
        <w:t>agilizar</w:t>
      </w:r>
      <w:proofErr w:type="gramEnd"/>
      <w:r>
        <w:t xml:space="preserve"> seus processos </w:t>
      </w:r>
      <w:r w:rsidRPr="004F401C">
        <w:rPr>
          <w:i/>
        </w:rPr>
        <w:t>in loco</w:t>
      </w:r>
      <w:r>
        <w:t>.</w:t>
      </w:r>
    </w:p>
    <w:p w:rsidR="004F401C" w:rsidRPr="004F401C" w:rsidRDefault="004F401C" w:rsidP="00304558"/>
    <w:p w:rsidR="00363A8F" w:rsidRDefault="00EB2137" w:rsidP="00213A5A">
      <w:pPr>
        <w:ind w:firstLine="708"/>
        <w:rPr>
          <w:b/>
        </w:rPr>
      </w:pPr>
      <w:r>
        <w:rPr>
          <w:b/>
        </w:rPr>
        <w:t xml:space="preserve">Controle total </w:t>
      </w:r>
    </w:p>
    <w:p w:rsidR="00363A8F" w:rsidRPr="00363A8F" w:rsidRDefault="00363A8F" w:rsidP="004F401C">
      <w:pPr>
        <w:ind w:left="708" w:firstLine="708"/>
      </w:pPr>
      <w:r>
        <w:t>Todas as o</w:t>
      </w:r>
      <w:r w:rsidR="00EB2137" w:rsidRPr="00363A8F">
        <w:t>perações financeiras</w:t>
      </w:r>
      <w:r>
        <w:t xml:space="preserve"> gerenciadas a partir de um único sistema.</w:t>
      </w:r>
      <w:r w:rsidR="004F401C">
        <w:t xml:space="preserve"> Com os relatórios você</w:t>
      </w:r>
      <w:r w:rsidR="00213A5A" w:rsidRPr="00213A5A">
        <w:t xml:space="preserve"> c</w:t>
      </w:r>
      <w:r>
        <w:t>ontrol</w:t>
      </w:r>
      <w:r w:rsidR="00213A5A">
        <w:t xml:space="preserve">a </w:t>
      </w:r>
      <w:r>
        <w:t>movimentações e atrasos</w:t>
      </w:r>
      <w:r w:rsidR="004F401C">
        <w:t xml:space="preserve"> para garantir</w:t>
      </w:r>
      <w:r w:rsidR="00213A5A">
        <w:t xml:space="preserve"> suas operações e estratégias futuras</w:t>
      </w:r>
      <w:r>
        <w:t>.</w:t>
      </w:r>
    </w:p>
    <w:p w:rsidR="00363A8F" w:rsidRDefault="00363A8F" w:rsidP="00363A8F">
      <w:pPr>
        <w:rPr>
          <w:b/>
        </w:rPr>
      </w:pPr>
    </w:p>
    <w:p w:rsidR="00363A8F" w:rsidRDefault="00213A5A" w:rsidP="00213A5A">
      <w:pPr>
        <w:ind w:firstLine="708"/>
        <w:rPr>
          <w:b/>
        </w:rPr>
      </w:pPr>
      <w:r>
        <w:rPr>
          <w:b/>
        </w:rPr>
        <w:t>Inadimplência</w:t>
      </w:r>
    </w:p>
    <w:p w:rsidR="000E6188" w:rsidRDefault="00213A5A" w:rsidP="00304558">
      <w:r>
        <w:rPr>
          <w:b/>
        </w:rPr>
        <w:tab/>
      </w:r>
      <w:r>
        <w:rPr>
          <w:b/>
        </w:rPr>
        <w:tab/>
      </w:r>
      <w:r w:rsidRPr="00213A5A">
        <w:t>Gestão</w:t>
      </w:r>
      <w:r>
        <w:t xml:space="preserve"> e negociação eletrônica para reduzir índices de inadimplência.</w:t>
      </w:r>
    </w:p>
    <w:p w:rsidR="00213A5A" w:rsidRPr="00213A5A" w:rsidRDefault="00213A5A" w:rsidP="00304558"/>
    <w:p w:rsidR="00EB2137" w:rsidRPr="00213A5A" w:rsidRDefault="00213A5A" w:rsidP="00213A5A">
      <w:pPr>
        <w:ind w:firstLine="708"/>
        <w:rPr>
          <w:b/>
          <w:color w:val="365F91" w:themeColor="accent1" w:themeShade="BF"/>
        </w:rPr>
      </w:pPr>
      <w:r>
        <w:rPr>
          <w:b/>
        </w:rPr>
        <w:t>BANCO DIGITAL</w:t>
      </w:r>
      <w:r>
        <w:rPr>
          <w:b/>
          <w:color w:val="365F91" w:themeColor="accent1" w:themeShade="BF"/>
        </w:rPr>
        <w:t xml:space="preserve"> (subitem de ‘Para sua empresa’, mas precisa ser destacado</w:t>
      </w:r>
      <w:proofErr w:type="gramStart"/>
      <w:r>
        <w:rPr>
          <w:b/>
          <w:color w:val="365F91" w:themeColor="accent1" w:themeShade="BF"/>
        </w:rPr>
        <w:t>)</w:t>
      </w:r>
      <w:proofErr w:type="gramEnd"/>
    </w:p>
    <w:p w:rsidR="000E6188" w:rsidRDefault="00363A8F" w:rsidP="00213A5A">
      <w:pPr>
        <w:ind w:firstLine="708"/>
        <w:rPr>
          <w:b/>
        </w:rPr>
      </w:pPr>
      <w:r>
        <w:rPr>
          <w:b/>
        </w:rPr>
        <w:t>Pagamentos instantâneos</w:t>
      </w:r>
    </w:p>
    <w:p w:rsidR="00213A5A" w:rsidRDefault="00213A5A" w:rsidP="00213A5A">
      <w:pPr>
        <w:ind w:firstLine="708"/>
        <w:rPr>
          <w:b/>
        </w:rPr>
      </w:pPr>
      <w:r>
        <w:rPr>
          <w:b/>
        </w:rPr>
        <w:tab/>
      </w:r>
      <w:r>
        <w:t>Administre e realize seus pagamentos de f</w:t>
      </w:r>
      <w:r w:rsidRPr="00213A5A">
        <w:t>ornecedores</w:t>
      </w:r>
      <w:r>
        <w:t xml:space="preserve"> e</w:t>
      </w:r>
      <w:r w:rsidRPr="00213A5A">
        <w:t xml:space="preserve"> funcionários</w:t>
      </w:r>
      <w:r>
        <w:t xml:space="preserve"> dentro da própria plataforma.</w:t>
      </w:r>
    </w:p>
    <w:p w:rsidR="009B620E" w:rsidRDefault="009B620E" w:rsidP="00213A5A">
      <w:pPr>
        <w:ind w:firstLine="708"/>
        <w:rPr>
          <w:b/>
        </w:rPr>
      </w:pPr>
    </w:p>
    <w:p w:rsidR="000F7856" w:rsidRDefault="001E4242" w:rsidP="00213A5A">
      <w:pPr>
        <w:ind w:firstLine="708"/>
        <w:rPr>
          <w:b/>
        </w:rPr>
      </w:pPr>
      <w:proofErr w:type="spellStart"/>
      <w:r>
        <w:rPr>
          <w:b/>
        </w:rPr>
        <w:t>Timeline</w:t>
      </w:r>
      <w:proofErr w:type="spellEnd"/>
    </w:p>
    <w:p w:rsidR="00213A5A" w:rsidRPr="009B620E" w:rsidRDefault="009B620E" w:rsidP="00213A5A">
      <w:pPr>
        <w:ind w:firstLine="708"/>
      </w:pPr>
      <w:r>
        <w:rPr>
          <w:b/>
        </w:rPr>
        <w:tab/>
      </w:r>
      <w:r w:rsidRPr="009B620E">
        <w:t>Administre</w:t>
      </w:r>
      <w:r>
        <w:t xml:space="preserve"> entradas e saídas online</w:t>
      </w:r>
      <w:r w:rsidR="000C5FD4">
        <w:t>.</w:t>
      </w:r>
    </w:p>
    <w:p w:rsidR="009B620E" w:rsidRDefault="009B620E" w:rsidP="00213A5A">
      <w:pPr>
        <w:ind w:firstLine="708"/>
        <w:rPr>
          <w:b/>
        </w:rPr>
      </w:pPr>
    </w:p>
    <w:p w:rsidR="001E4242" w:rsidRDefault="001E4242" w:rsidP="00213A5A">
      <w:pPr>
        <w:ind w:firstLine="708"/>
        <w:rPr>
          <w:b/>
        </w:rPr>
      </w:pPr>
      <w:r>
        <w:rPr>
          <w:b/>
        </w:rPr>
        <w:t>Carteira Digital</w:t>
      </w:r>
    </w:p>
    <w:p w:rsidR="00F62837" w:rsidRPr="00F62837" w:rsidRDefault="000C5FD4" w:rsidP="00304558">
      <w:r>
        <w:rPr>
          <w:b/>
        </w:rPr>
        <w:tab/>
      </w:r>
      <w:r>
        <w:rPr>
          <w:b/>
        </w:rPr>
        <w:tab/>
      </w:r>
      <w:r>
        <w:t>Transferências financeiras para onde e quando você quiser.</w:t>
      </w:r>
    </w:p>
    <w:p w:rsidR="00F62837" w:rsidRDefault="00F62837" w:rsidP="00304558">
      <w:pPr>
        <w:rPr>
          <w:b/>
        </w:rPr>
      </w:pPr>
    </w:p>
    <w:p w:rsidR="00304558" w:rsidRPr="001800AA" w:rsidRDefault="00304558" w:rsidP="00304558">
      <w:pPr>
        <w:rPr>
          <w:b/>
        </w:rPr>
      </w:pPr>
      <w:r w:rsidRPr="001800AA">
        <w:rPr>
          <w:b/>
        </w:rPr>
        <w:t>PARA SEU CLIENTE</w:t>
      </w:r>
      <w:r w:rsidR="00523338">
        <w:rPr>
          <w:b/>
        </w:rPr>
        <w:t xml:space="preserve"> </w:t>
      </w:r>
      <w:r w:rsidR="00523338">
        <w:rPr>
          <w:b/>
          <w:color w:val="365F91" w:themeColor="accent1" w:themeShade="BF"/>
        </w:rPr>
        <w:t>(com foto)</w:t>
      </w:r>
    </w:p>
    <w:p w:rsidR="00523338" w:rsidRDefault="00523338" w:rsidP="00304558">
      <w:pPr>
        <w:rPr>
          <w:b/>
        </w:rPr>
      </w:pPr>
    </w:p>
    <w:p w:rsidR="00AD2B4F" w:rsidRDefault="00AD2B4F" w:rsidP="001B52FD">
      <w:pPr>
        <w:ind w:firstLine="708"/>
        <w:rPr>
          <w:b/>
        </w:rPr>
      </w:pPr>
      <w:r>
        <w:rPr>
          <w:b/>
        </w:rPr>
        <w:t>Multicana</w:t>
      </w:r>
      <w:r w:rsidR="004F401C">
        <w:rPr>
          <w:b/>
        </w:rPr>
        <w:t>l</w:t>
      </w:r>
    </w:p>
    <w:p w:rsidR="000E6188" w:rsidRDefault="001B52FD" w:rsidP="00304558">
      <w:r>
        <w:rPr>
          <w:b/>
        </w:rPr>
        <w:tab/>
      </w:r>
      <w:r>
        <w:rPr>
          <w:b/>
        </w:rPr>
        <w:tab/>
      </w:r>
      <w:r w:rsidR="00991045" w:rsidRPr="00991045">
        <w:t>Fle</w:t>
      </w:r>
      <w:r w:rsidR="00991045">
        <w:t>xibilidade para pagar v</w:t>
      </w:r>
      <w:r w:rsidR="00991045" w:rsidRPr="00991045">
        <w:t xml:space="preserve">ia </w:t>
      </w:r>
      <w:r w:rsidR="00991045">
        <w:t>site, aplicativo, e-mail, SMS, maquininha ou totem de autoatendimento.</w:t>
      </w:r>
    </w:p>
    <w:p w:rsidR="00991045" w:rsidRPr="00991045" w:rsidRDefault="00991045" w:rsidP="00304558"/>
    <w:p w:rsidR="00AD2B4F" w:rsidRDefault="00363F62" w:rsidP="001B52FD">
      <w:pPr>
        <w:ind w:firstLine="708"/>
        <w:rPr>
          <w:b/>
        </w:rPr>
      </w:pPr>
      <w:r>
        <w:rPr>
          <w:b/>
        </w:rPr>
        <w:t>Múltiplos</w:t>
      </w:r>
      <w:r w:rsidR="00AD2B4F">
        <w:rPr>
          <w:b/>
        </w:rPr>
        <w:t xml:space="preserve"> meios de pagamentos</w:t>
      </w:r>
    </w:p>
    <w:p w:rsidR="000E6188" w:rsidRDefault="001B52FD" w:rsidP="00304558">
      <w:r>
        <w:rPr>
          <w:b/>
        </w:rPr>
        <w:tab/>
      </w:r>
      <w:r>
        <w:rPr>
          <w:b/>
        </w:rPr>
        <w:tab/>
      </w:r>
      <w:r w:rsidR="007B2464" w:rsidRPr="007B2464">
        <w:t>S</w:t>
      </w:r>
      <w:r w:rsidR="007B2464">
        <w:t xml:space="preserve">eu cliente é quem </w:t>
      </w:r>
      <w:r w:rsidR="00991045">
        <w:t xml:space="preserve">também </w:t>
      </w:r>
      <w:r w:rsidR="007B2464">
        <w:t>escolhe se quer pagar por c</w:t>
      </w:r>
      <w:r w:rsidR="007B2464" w:rsidRPr="007B2464">
        <w:t xml:space="preserve">artão </w:t>
      </w:r>
      <w:r w:rsidR="007B2464">
        <w:t>de crédito ou de débito, boleto ou débito automático. Se ele preferir, ainda pode optar pelo pagamento recorrente.</w:t>
      </w:r>
    </w:p>
    <w:p w:rsidR="007B2464" w:rsidRPr="007B2464" w:rsidRDefault="007B2464" w:rsidP="00304558"/>
    <w:p w:rsidR="00AD2B4F" w:rsidRDefault="00AD2B4F" w:rsidP="001B52FD">
      <w:pPr>
        <w:ind w:firstLine="708"/>
        <w:rPr>
          <w:b/>
        </w:rPr>
      </w:pPr>
      <w:r>
        <w:rPr>
          <w:b/>
        </w:rPr>
        <w:t>Alertas de vencimentos</w:t>
      </w:r>
    </w:p>
    <w:p w:rsidR="000E6188" w:rsidRDefault="001B52FD" w:rsidP="00304558">
      <w:r>
        <w:rPr>
          <w:b/>
        </w:rPr>
        <w:tab/>
      </w:r>
      <w:r>
        <w:rPr>
          <w:b/>
        </w:rPr>
        <w:tab/>
      </w:r>
      <w:r w:rsidR="00991045" w:rsidRPr="00991045">
        <w:t>Taxas d</w:t>
      </w:r>
      <w:r w:rsidR="00991045">
        <w:t>e atrasos reduzidas, com alertas automáticos e comunicação personalizada.</w:t>
      </w:r>
    </w:p>
    <w:p w:rsidR="00991045" w:rsidRPr="00991045" w:rsidRDefault="00991045" w:rsidP="00304558"/>
    <w:p w:rsidR="00304558" w:rsidRPr="00AD2B4F" w:rsidRDefault="00AD2B4F" w:rsidP="001B52FD">
      <w:pPr>
        <w:ind w:left="708"/>
        <w:rPr>
          <w:b/>
        </w:rPr>
      </w:pPr>
      <w:r>
        <w:rPr>
          <w:b/>
        </w:rPr>
        <w:t>Flexibilidade nas negociações</w:t>
      </w:r>
    </w:p>
    <w:p w:rsidR="00AD2B4F" w:rsidRPr="00F62837" w:rsidRDefault="001B52FD" w:rsidP="001507BB">
      <w:r>
        <w:rPr>
          <w:b/>
        </w:rPr>
        <w:tab/>
      </w:r>
      <w:r>
        <w:rPr>
          <w:b/>
        </w:rPr>
        <w:tab/>
      </w:r>
      <w:r w:rsidR="00F62837" w:rsidRPr="00F62837">
        <w:t>Renegociação</w:t>
      </w:r>
      <w:r w:rsidR="00F62837">
        <w:t xml:space="preserve"> online, com taxas e juros </w:t>
      </w:r>
      <w:proofErr w:type="gramStart"/>
      <w:r w:rsidR="00F62837">
        <w:t>parametrizadas do jeito que você quiser</w:t>
      </w:r>
      <w:proofErr w:type="gramEnd"/>
      <w:r w:rsidR="00F62837">
        <w:t>.</w:t>
      </w:r>
    </w:p>
    <w:p w:rsidR="001B52FD" w:rsidRDefault="001B52FD" w:rsidP="001507BB">
      <w:pPr>
        <w:rPr>
          <w:b/>
        </w:rPr>
      </w:pPr>
    </w:p>
    <w:p w:rsidR="00B54E2B" w:rsidRPr="001800AA" w:rsidRDefault="00304558" w:rsidP="001507BB">
      <w:pPr>
        <w:rPr>
          <w:b/>
        </w:rPr>
      </w:pPr>
      <w:r w:rsidRPr="001800AA">
        <w:rPr>
          <w:b/>
        </w:rPr>
        <w:t>MERCADOS</w:t>
      </w:r>
    </w:p>
    <w:p w:rsidR="00444EC6" w:rsidRPr="00B3283E" w:rsidRDefault="00444EC6" w:rsidP="00304558">
      <w:pPr>
        <w:ind w:firstLine="708"/>
        <w:rPr>
          <w:color w:val="1F497D" w:themeColor="text2"/>
        </w:rPr>
      </w:pPr>
      <w:r w:rsidRPr="00B3283E">
        <w:rPr>
          <w:color w:val="1F497D" w:themeColor="text2"/>
        </w:rPr>
        <w:t>PÁGINA E</w:t>
      </w:r>
      <w:r w:rsidR="003D5C3F" w:rsidRPr="00B3283E">
        <w:rPr>
          <w:color w:val="1F497D" w:themeColor="text2"/>
        </w:rPr>
        <w:t>NSINO</w:t>
      </w:r>
    </w:p>
    <w:p w:rsidR="00444EC6" w:rsidRPr="004B49B0" w:rsidRDefault="00444EC6" w:rsidP="00304558">
      <w:pPr>
        <w:ind w:firstLine="708"/>
        <w:rPr>
          <w:color w:val="365F91" w:themeColor="accent1" w:themeShade="BF"/>
        </w:rPr>
      </w:pPr>
      <w:r w:rsidRPr="004B49B0">
        <w:rPr>
          <w:color w:val="365F91" w:themeColor="accent1" w:themeShade="BF"/>
        </w:rPr>
        <w:t>PÁGINA CONDOMÍNIO</w:t>
      </w:r>
      <w:r w:rsidR="004B49B0" w:rsidRPr="004B49B0">
        <w:rPr>
          <w:color w:val="365F91" w:themeColor="accent1" w:themeShade="BF"/>
        </w:rPr>
        <w:t xml:space="preserve"> – EM CONSTRUÇÃO</w:t>
      </w:r>
    </w:p>
    <w:p w:rsidR="00444EC6" w:rsidRPr="004B49B0" w:rsidRDefault="00444EC6" w:rsidP="00304558">
      <w:pPr>
        <w:ind w:firstLine="708"/>
        <w:rPr>
          <w:color w:val="365F91" w:themeColor="accent1" w:themeShade="BF"/>
        </w:rPr>
      </w:pPr>
      <w:r w:rsidRPr="004B49B0">
        <w:rPr>
          <w:color w:val="365F91" w:themeColor="accent1" w:themeShade="BF"/>
        </w:rPr>
        <w:t>PÁGINA TIME SHARING</w:t>
      </w:r>
      <w:r w:rsidR="004B49B0" w:rsidRPr="004B49B0">
        <w:rPr>
          <w:color w:val="365F91" w:themeColor="accent1" w:themeShade="BF"/>
        </w:rPr>
        <w:t xml:space="preserve"> – EM CONSTRUÇÃO</w:t>
      </w:r>
    </w:p>
    <w:p w:rsidR="004B49B0" w:rsidRDefault="004B49B0" w:rsidP="000E6188">
      <w:pPr>
        <w:rPr>
          <w:b/>
        </w:rPr>
      </w:pPr>
    </w:p>
    <w:p w:rsidR="000E6188" w:rsidRPr="00991045" w:rsidRDefault="000E6188" w:rsidP="000E6188">
      <w:pPr>
        <w:rPr>
          <w:b/>
          <w:color w:val="365F91" w:themeColor="accent1" w:themeShade="BF"/>
        </w:rPr>
      </w:pPr>
      <w:r>
        <w:rPr>
          <w:b/>
        </w:rPr>
        <w:t>CONTATO</w:t>
      </w:r>
      <w:r w:rsidR="00991045">
        <w:rPr>
          <w:b/>
        </w:rPr>
        <w:t xml:space="preserve"> </w:t>
      </w:r>
      <w:r w:rsidR="00991045">
        <w:rPr>
          <w:b/>
          <w:color w:val="365F91" w:themeColor="accent1" w:themeShade="BF"/>
        </w:rPr>
        <w:t>(por enquanto, teremos apenas o e-mail</w:t>
      </w:r>
      <w:proofErr w:type="gramStart"/>
      <w:r w:rsidR="00991045">
        <w:rPr>
          <w:b/>
          <w:color w:val="365F91" w:themeColor="accent1" w:themeShade="BF"/>
        </w:rPr>
        <w:t>)</w:t>
      </w:r>
      <w:proofErr w:type="gramEnd"/>
    </w:p>
    <w:p w:rsidR="00F62837" w:rsidRDefault="00F62837" w:rsidP="00F62837">
      <w:r>
        <w:t>Deixe a gente inserir sua empresa na era financeira digital. Basta preencher o formulário</w:t>
      </w:r>
      <w:r w:rsidR="00947F90">
        <w:t xml:space="preserve">, que entraremos </w:t>
      </w:r>
      <w:r>
        <w:t>em contato.</w:t>
      </w:r>
    </w:p>
    <w:p w:rsidR="00991045" w:rsidRDefault="00F62837" w:rsidP="00991045">
      <w:r>
        <w:rPr>
          <w:color w:val="365F91" w:themeColor="accent1" w:themeShade="BF"/>
        </w:rPr>
        <w:t>Formulário</w:t>
      </w:r>
      <w:r w:rsidR="003F25B9">
        <w:rPr>
          <w:color w:val="365F91" w:themeColor="accent1" w:themeShade="BF"/>
        </w:rPr>
        <w:t xml:space="preserve"> vai para </w:t>
      </w:r>
      <w:hyperlink r:id="rId5" w:history="1">
        <w:r w:rsidR="00991045" w:rsidRPr="00AE2864">
          <w:rPr>
            <w:rStyle w:val="Hyperlink"/>
          </w:rPr>
          <w:t>contato@phibank.com.br</w:t>
        </w:r>
      </w:hyperlink>
    </w:p>
    <w:p w:rsidR="00991045" w:rsidRPr="006A1635" w:rsidRDefault="003F25B9" w:rsidP="000E6188">
      <w:pPr>
        <w:rPr>
          <w:b/>
        </w:rPr>
      </w:pPr>
      <w:r w:rsidRPr="006A1635">
        <w:rPr>
          <w:b/>
        </w:rPr>
        <w:t>NOME:</w:t>
      </w:r>
    </w:p>
    <w:p w:rsidR="003F25B9" w:rsidRPr="006A1635" w:rsidRDefault="003F25B9" w:rsidP="000E6188">
      <w:pPr>
        <w:rPr>
          <w:b/>
        </w:rPr>
      </w:pPr>
      <w:r w:rsidRPr="006A1635">
        <w:rPr>
          <w:b/>
        </w:rPr>
        <w:t>EMPRESA:</w:t>
      </w:r>
    </w:p>
    <w:p w:rsidR="003F25B9" w:rsidRPr="006A1635" w:rsidRDefault="003F25B9" w:rsidP="000E6188">
      <w:pPr>
        <w:rPr>
          <w:b/>
        </w:rPr>
      </w:pPr>
      <w:r w:rsidRPr="006A1635">
        <w:rPr>
          <w:b/>
        </w:rPr>
        <w:t>TELEFONE:</w:t>
      </w:r>
    </w:p>
    <w:p w:rsidR="003F25B9" w:rsidRPr="006A1635" w:rsidRDefault="003F25B9" w:rsidP="000E6188">
      <w:pPr>
        <w:rPr>
          <w:b/>
        </w:rPr>
      </w:pPr>
      <w:r w:rsidRPr="006A1635">
        <w:rPr>
          <w:b/>
        </w:rPr>
        <w:lastRenderedPageBreak/>
        <w:t>E-MAIL</w:t>
      </w:r>
    </w:p>
    <w:p w:rsidR="003F25B9" w:rsidRPr="006A1635" w:rsidRDefault="003F25B9" w:rsidP="000E6188">
      <w:pPr>
        <w:rPr>
          <w:b/>
        </w:rPr>
      </w:pPr>
      <w:r w:rsidRPr="006A1635">
        <w:rPr>
          <w:b/>
        </w:rPr>
        <w:t xml:space="preserve">SETOR DE INTERESSE </w:t>
      </w:r>
      <w:r w:rsidRPr="006A1635">
        <w:rPr>
          <w:b/>
          <w:color w:val="1F497D" w:themeColor="text2"/>
        </w:rPr>
        <w:t>(abre opções dos segmentos que vamos trabalhar</w:t>
      </w:r>
      <w:r w:rsidR="00B3283E">
        <w:rPr>
          <w:b/>
          <w:color w:val="1F497D" w:themeColor="text2"/>
        </w:rPr>
        <w:t>, quando escolher ‘ENSINO</w:t>
      </w:r>
      <w:r w:rsidR="006A1635" w:rsidRPr="006A1635">
        <w:rPr>
          <w:b/>
          <w:color w:val="1F497D" w:themeColor="text2"/>
        </w:rPr>
        <w:t>’, abre pergunta ‘NÚMERO DE ALUNOS</w:t>
      </w:r>
      <w:r w:rsidRPr="006A1635">
        <w:rPr>
          <w:b/>
          <w:color w:val="1F497D" w:themeColor="text2"/>
        </w:rPr>
        <w:t>):</w:t>
      </w:r>
    </w:p>
    <w:p w:rsidR="003F25B9" w:rsidRDefault="006A1635" w:rsidP="000E6188">
      <w:pPr>
        <w:rPr>
          <w:b/>
        </w:rPr>
      </w:pPr>
      <w:r w:rsidRPr="006A1635">
        <w:rPr>
          <w:b/>
        </w:rPr>
        <w:t>MENSAGEM:</w:t>
      </w:r>
    </w:p>
    <w:p w:rsidR="006A1635" w:rsidRDefault="006A1635" w:rsidP="000E6188">
      <w:pPr>
        <w:rPr>
          <w:b/>
        </w:rPr>
      </w:pPr>
    </w:p>
    <w:p w:rsidR="006A1635" w:rsidRDefault="006A1635" w:rsidP="000E6188">
      <w:pPr>
        <w:rPr>
          <w:b/>
          <w:color w:val="1F497D" w:themeColor="text2"/>
        </w:rPr>
      </w:pPr>
      <w:r w:rsidRPr="006A1635">
        <w:rPr>
          <w:b/>
          <w:color w:val="1F497D" w:themeColor="text2"/>
        </w:rPr>
        <w:t>Mensagem de retorno ao preencher o formulário:</w:t>
      </w:r>
    </w:p>
    <w:p w:rsidR="006A1635" w:rsidRPr="006A1635" w:rsidRDefault="006A1635" w:rsidP="006A1635">
      <w:r>
        <w:t>Sua mensagem foi recebida com sucesso. Logo um dos nossos consultores entrará em contato.</w:t>
      </w:r>
    </w:p>
    <w:sectPr w:rsidR="006A1635" w:rsidRPr="006A1635" w:rsidSect="00DE2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EA7"/>
    <w:rsid w:val="000C5FD4"/>
    <w:rsid w:val="000E6188"/>
    <w:rsid w:val="000F7856"/>
    <w:rsid w:val="001071A3"/>
    <w:rsid w:val="001507BB"/>
    <w:rsid w:val="00161D59"/>
    <w:rsid w:val="001800AA"/>
    <w:rsid w:val="001977FB"/>
    <w:rsid w:val="001B52FD"/>
    <w:rsid w:val="001E4242"/>
    <w:rsid w:val="00213A5A"/>
    <w:rsid w:val="00304558"/>
    <w:rsid w:val="003629C2"/>
    <w:rsid w:val="00363A8F"/>
    <w:rsid w:val="00363F62"/>
    <w:rsid w:val="0038483A"/>
    <w:rsid w:val="003D5C3F"/>
    <w:rsid w:val="003F25B9"/>
    <w:rsid w:val="00444EC6"/>
    <w:rsid w:val="00462C8D"/>
    <w:rsid w:val="004B49B0"/>
    <w:rsid w:val="004F401C"/>
    <w:rsid w:val="00523338"/>
    <w:rsid w:val="00657EA7"/>
    <w:rsid w:val="006807AF"/>
    <w:rsid w:val="006A1635"/>
    <w:rsid w:val="00701756"/>
    <w:rsid w:val="007B2464"/>
    <w:rsid w:val="007F55EF"/>
    <w:rsid w:val="00947F90"/>
    <w:rsid w:val="00991045"/>
    <w:rsid w:val="009B620E"/>
    <w:rsid w:val="00A70727"/>
    <w:rsid w:val="00AD2B4F"/>
    <w:rsid w:val="00AF3659"/>
    <w:rsid w:val="00B3283E"/>
    <w:rsid w:val="00B54E2B"/>
    <w:rsid w:val="00BB7E03"/>
    <w:rsid w:val="00C64015"/>
    <w:rsid w:val="00CB028F"/>
    <w:rsid w:val="00D02F81"/>
    <w:rsid w:val="00D3344E"/>
    <w:rsid w:val="00DD3E96"/>
    <w:rsid w:val="00DE2A9E"/>
    <w:rsid w:val="00EB2137"/>
    <w:rsid w:val="00F6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4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to@phibank.com.br" TargetMode="External"/><Relationship Id="rId4" Type="http://schemas.openxmlformats.org/officeDocument/2006/relationships/hyperlink" Target="mailto:contato@phibank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5289</TotalTime>
  <Pages>4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35</cp:revision>
  <dcterms:created xsi:type="dcterms:W3CDTF">2020-03-11T18:16:00Z</dcterms:created>
  <dcterms:modified xsi:type="dcterms:W3CDTF">2020-03-17T15:42:00Z</dcterms:modified>
</cp:coreProperties>
</file>